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C</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C</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Style16">
    <w:name w:val="編號字元"/>
    <w:qFormat/>
    <w:rPr/>
  </w:style>
  <w:style w:type="character" w:styleId="user">
    <w:name w:val="編號字元 (user)"/>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customStyle="1">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user3" w:customStyle="1">
    <w:name w:val="頁首與頁尾 (user)"/>
    <w:basedOn w:val="Normal"/>
    <w:qFormat/>
    <w:pPr/>
    <w:rPr/>
  </w:style>
  <w:style w:type="paragraph" w:styleId="Style19">
    <w:name w:val="頁首與頁尾"/>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Style20" w:default="1">
    <w:name w:val="無清單"/>
    <w:uiPriority w:val="99"/>
    <w:semiHidden/>
    <w:unhideWhenUsed/>
    <w:qFormat/>
  </w:style>
  <w:style w:type="numbering" w:styleId="123">
    <w:name w:val="編號 123"/>
    <w:qFormat/>
  </w:style>
  <w:style w:type="numbering" w:styleId="123user">
    <w:name w:val="編號 123 (user)"/>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1041</Words>
  <Characters>1101</Characters>
  <CharactersWithSpaces>1513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2026-05-25T15:03:03Z</dcterms:modified>
  <cp:revision>37</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